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406" w:hanging="404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様式第1号（第5条関係）</w:t>
      </w:r>
    </w:p>
    <w:p>
      <w:pPr>
        <w:spacing w:before="0" w:after="0" w:line="240"/>
        <w:ind w:right="0" w:left="406" w:hanging="404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06" w:hanging="404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東松島市社会教育関係団体認定申請書</w:t>
      </w:r>
    </w:p>
    <w:p>
      <w:pPr>
        <w:spacing w:before="0" w:after="0" w:line="240"/>
        <w:ind w:right="0" w:left="406" w:hanging="404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06" w:hanging="404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　年　　月　　日</w:t>
      </w:r>
    </w:p>
    <w:p>
      <w:pPr>
        <w:spacing w:before="0" w:after="0" w:line="240"/>
        <w:ind w:right="0" w:left="406" w:hanging="404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東松島市教育委員会　様</w:t>
      </w:r>
    </w:p>
    <w:p>
      <w:pPr>
        <w:spacing w:before="0" w:after="0" w:line="240"/>
        <w:ind w:right="0" w:left="0" w:firstLine="5097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住　　所</w:t>
      </w:r>
    </w:p>
    <w:p>
      <w:pPr>
        <w:spacing w:before="0" w:after="0" w:line="240"/>
        <w:ind w:right="0" w:left="0" w:firstLine="4282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申請者　氏　　名　　　　　　　　　　　　　     </w:t>
      </w:r>
    </w:p>
    <w:p>
      <w:pPr>
        <w:spacing w:before="0" w:after="0" w:line="240"/>
        <w:ind w:right="0" w:left="0" w:firstLine="5097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電話番号　　　　　　　　　　　　</w:t>
      </w:r>
    </w:p>
    <w:p>
      <w:pPr>
        <w:spacing w:before="0" w:after="0" w:line="240"/>
        <w:ind w:right="0" w:left="406" w:hanging="404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　東松島市社会教育関係団体の認定を受けたいので、東松島市社会教育関係団体認定要綱第5条の規定により、関係書類を添えて申請します。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記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tbl>
      <w:tblPr>
        <w:tblInd w:w="108" w:type="dxa"/>
      </w:tblPr>
      <w:tblGrid>
        <w:gridCol w:w="2268"/>
        <w:gridCol w:w="7196"/>
      </w:tblGrid>
      <w:tr>
        <w:trPr>
          <w:trHeight w:val="757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95"/>
                <w:position w:val="0"/>
                <w:sz w:val="21"/>
                <w:shd w:fill="auto" w:val="clear"/>
              </w:rPr>
              <w:t xml:space="preserve">団体</w:t>
            </w:r>
            <w:r>
              <w:rPr>
                <w:rFonts w:ascii="ＭＳ 明朝" w:hAnsi="ＭＳ 明朝" w:cs="ＭＳ 明朝" w:eastAsia="ＭＳ 明朝"/>
                <w:color w:val="auto"/>
                <w:spacing w:val="7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7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90"/>
                <w:position w:val="0"/>
                <w:sz w:val="21"/>
                <w:shd w:fill="auto" w:val="clear"/>
              </w:rPr>
              <w:t xml:space="preserve">代表者</w:t>
            </w:r>
            <w:r>
              <w:rPr>
                <w:rFonts w:ascii="ＭＳ 明朝" w:hAnsi="ＭＳ 明朝" w:cs="ＭＳ 明朝" w:eastAsia="ＭＳ 明朝"/>
                <w:color w:val="auto"/>
                <w:spacing w:val="22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7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495"/>
                <w:position w:val="0"/>
                <w:sz w:val="21"/>
                <w:shd w:fill="auto" w:val="clear"/>
              </w:rPr>
              <w:t xml:space="preserve">住</w:t>
            </w:r>
            <w:r>
              <w:rPr>
                <w:rFonts w:ascii="ＭＳ 明朝" w:hAnsi="ＭＳ 明朝" w:cs="ＭＳ 明朝" w:eastAsia="ＭＳ 明朝"/>
                <w:color w:val="auto"/>
                <w:spacing w:val="7"/>
                <w:position w:val="0"/>
                <w:sz w:val="21"/>
                <w:shd w:fill="auto" w:val="clear"/>
              </w:rPr>
              <w:t xml:space="preserve">所</w:t>
            </w:r>
          </w:p>
        </w:tc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408" w:hanging="408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39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5"/>
                <w:position w:val="0"/>
                <w:sz w:val="21"/>
                <w:shd w:fill="auto" w:val="clear"/>
              </w:rPr>
              <w:t xml:space="preserve">適用団体区</w:t>
            </w:r>
            <w:r>
              <w:rPr>
                <w:rFonts w:ascii="ＭＳ 明朝" w:hAnsi="ＭＳ 明朝" w:cs="ＭＳ 明朝" w:eastAsia="ＭＳ 明朝"/>
                <w:color w:val="auto"/>
                <w:spacing w:val="7"/>
                <w:position w:val="0"/>
                <w:sz w:val="21"/>
                <w:shd w:fill="auto" w:val="clear"/>
              </w:rPr>
              <w:t xml:space="preserve">分</w:t>
            </w:r>
          </w:p>
        </w:tc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（1）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青少年教育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（2）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家庭教育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（3）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成人教育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（4）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視聴覚教育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（5）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社会教育通信教育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（6）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社会教育関係施設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（7）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芸術・文化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（8）体育・スポーツ・レクリエーション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（9）地域学習・地域活動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（10）その他</w:t>
            </w:r>
          </w:p>
        </w:tc>
      </w:tr>
      <w:tr>
        <w:trPr>
          <w:trHeight w:val="3120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90"/>
                <w:position w:val="0"/>
                <w:sz w:val="21"/>
                <w:shd w:fill="auto" w:val="clear"/>
              </w:rPr>
              <w:t xml:space="preserve">添付書</w:t>
            </w:r>
            <w:r>
              <w:rPr>
                <w:rFonts w:ascii="ＭＳ 明朝" w:hAnsi="ＭＳ 明朝" w:cs="ＭＳ 明朝" w:eastAsia="ＭＳ 明朝"/>
                <w:color w:val="auto"/>
                <w:spacing w:val="22"/>
                <w:position w:val="0"/>
                <w:sz w:val="21"/>
                <w:shd w:fill="auto" w:val="clear"/>
              </w:rPr>
              <w:t xml:space="preserve">類</w:t>
            </w:r>
          </w:p>
        </w:tc>
        <w:tc>
          <w:tcPr>
            <w:tcW w:w="71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（1）事業計画書（様式第2号）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（2）収支予算書（様式第3号）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（3）総会資料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（4）規約及び会則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（5）会員名簿（様式第4号）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（6）役員名簿（様式第5号）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（7）その他教育委員会が必要と認める書類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